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74D8" w14:textId="77777777" w:rsidR="00C723C4" w:rsidRPr="006C7854" w:rsidRDefault="00C723C4" w:rsidP="00C723C4">
      <w:pPr>
        <w:rPr>
          <w:rFonts w:ascii="Arial" w:hAnsi="Arial" w:cs="Arial"/>
        </w:rPr>
      </w:pPr>
      <w:r w:rsidRPr="006C7854">
        <w:rPr>
          <w:rFonts w:ascii="Arial" w:hAnsi="Arial" w:cs="Arial"/>
        </w:rPr>
        <w:t>Biography</w:t>
      </w:r>
    </w:p>
    <w:p w14:paraId="40843D36" w14:textId="77777777" w:rsidR="00C723C4" w:rsidRPr="006C7854" w:rsidRDefault="00C723C4" w:rsidP="00C723C4">
      <w:pPr>
        <w:spacing w:after="28" w:line="252" w:lineRule="auto"/>
        <w:ind w:left="-5" w:hanging="10"/>
        <w:jc w:val="both"/>
        <w:rPr>
          <w:rFonts w:ascii="Arial" w:eastAsia="Arial" w:hAnsi="Arial" w:cs="Arial"/>
          <w:color w:val="000000"/>
        </w:rPr>
      </w:pPr>
      <w:r w:rsidRPr="006C7854">
        <w:rPr>
          <w:rFonts w:ascii="Arial" w:eastAsia="Arial" w:hAnsi="Arial" w:cs="Arial"/>
          <w:color w:val="000000"/>
        </w:rPr>
        <w:t xml:space="preserve">Prof. Dr. Eng. Eduardo Bayro-Corrochano </w:t>
      </w:r>
    </w:p>
    <w:p w14:paraId="2C2D2A0B" w14:textId="77777777" w:rsidR="00C723C4" w:rsidRPr="006C7854" w:rsidRDefault="00C723C4" w:rsidP="00C723C4">
      <w:pPr>
        <w:spacing w:after="4" w:line="252" w:lineRule="auto"/>
        <w:ind w:left="-5" w:right="317" w:hanging="10"/>
        <w:jc w:val="both"/>
        <w:rPr>
          <w:rFonts w:ascii="Arial" w:eastAsia="Arial" w:hAnsi="Arial" w:cs="Arial"/>
          <w:color w:val="000000"/>
        </w:rPr>
      </w:pPr>
      <w:r w:rsidRPr="006C7854">
        <w:rPr>
          <w:rFonts w:ascii="Arial" w:eastAsia="Arial" w:hAnsi="Arial" w:cs="Arial"/>
          <w:color w:val="000000"/>
        </w:rPr>
        <w:t xml:space="preserve">Institute of Automation and Robotics of the Poznan University of Technology Poznan, Poland </w:t>
      </w:r>
    </w:p>
    <w:p w14:paraId="5BB2B146" w14:textId="77777777" w:rsidR="00C723C4" w:rsidRPr="006C7854" w:rsidRDefault="00C723C4" w:rsidP="00C723C4">
      <w:pPr>
        <w:spacing w:after="4" w:line="252" w:lineRule="auto"/>
        <w:ind w:left="-5" w:hanging="10"/>
        <w:jc w:val="both"/>
        <w:rPr>
          <w:rFonts w:ascii="Arial" w:eastAsia="Arial" w:hAnsi="Arial" w:cs="Arial"/>
          <w:color w:val="000000"/>
        </w:rPr>
      </w:pPr>
      <w:r w:rsidRPr="006C7854">
        <w:rPr>
          <w:rFonts w:ascii="Arial" w:eastAsia="Arial" w:hAnsi="Arial" w:cs="Arial"/>
          <w:color w:val="000000"/>
        </w:rPr>
        <w:t xml:space="preserve">eduardo.bayro@put.poznan.pl </w:t>
      </w:r>
    </w:p>
    <w:p w14:paraId="7147BCFE" w14:textId="77777777" w:rsidR="00C723C4" w:rsidRPr="006C7854" w:rsidRDefault="00C723C4" w:rsidP="00C723C4">
      <w:pPr>
        <w:spacing w:after="0" w:line="259" w:lineRule="auto"/>
        <w:rPr>
          <w:rFonts w:ascii="Arial" w:eastAsia="Arial" w:hAnsi="Arial" w:cs="Arial"/>
          <w:color w:val="000000"/>
        </w:rPr>
      </w:pPr>
      <w:r w:rsidRPr="006C7854">
        <w:rPr>
          <w:rFonts w:ascii="Arial" w:eastAsia="Arial" w:hAnsi="Arial" w:cs="Arial"/>
          <w:color w:val="000000"/>
        </w:rPr>
        <w:t xml:space="preserve"> </w:t>
      </w:r>
    </w:p>
    <w:p w14:paraId="682A520F"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proofErr w:type="gramStart"/>
      <w:r w:rsidRPr="006C7854">
        <w:rPr>
          <w:rFonts w:ascii="Arial" w:eastAsia="Times New Roman" w:hAnsi="Arial" w:cs="Arial"/>
          <w:kern w:val="0"/>
          <w14:ligatures w14:val="none"/>
        </w:rPr>
        <w:t>Prof. Dr</w:t>
      </w:r>
      <w:proofErr w:type="gramEnd"/>
      <w:r w:rsidRPr="006C7854">
        <w:rPr>
          <w:rFonts w:ascii="Arial" w:eastAsia="Times New Roman" w:hAnsi="Arial" w:cs="Arial"/>
          <w:kern w:val="0"/>
          <w14:ligatures w14:val="none"/>
        </w:rPr>
        <w:t>. Bayro-Corrochano is a distinguished leader and internationally recognized scientist and educator in Geometric Cybernetics. His expertise lies in applying Clifford geometric algebras across various fields, including pattern recognition, image processing, computer vision, artificial intelligence, neurocomputing, machine learning, control, robotics and quantum computing.</w:t>
      </w:r>
    </w:p>
    <w:p w14:paraId="3A9AF7F8"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t>He has pioneered several advancements, including the geometric MLP, Clifford Support Vector Machines, quaternion quantum neural networks, and the innovative quaternion spike neural networks for pattern recognition and neuro control. Additionally, he developed the Quaternion Wavelet Transform and Quaternion Fourier Transform using space-time metrics, along with Quaternion Fractional FFT and Quaternion Quantum FFT for color image processing. His contributions also extend to the interpolation of geometric entities (such as lines, planes, circles, spheres, and hyperplanes) using motor algebra (</w:t>
      </w:r>
      <w:proofErr w:type="gramStart"/>
      <w:r w:rsidRPr="006C7854">
        <w:rPr>
          <w:rFonts w:ascii="Arial" w:eastAsia="Times New Roman" w:hAnsi="Arial" w:cs="Arial"/>
          <w:kern w:val="0"/>
          <w14:ligatures w14:val="none"/>
        </w:rPr>
        <w:t>SE(</w:t>
      </w:r>
      <w:proofErr w:type="gramEnd"/>
      <w:r w:rsidRPr="006C7854">
        <w:rPr>
          <w:rFonts w:ascii="Arial" w:eastAsia="Times New Roman" w:hAnsi="Arial" w:cs="Arial"/>
          <w:kern w:val="0"/>
          <w14:ligatures w14:val="none"/>
        </w:rPr>
        <w:t xml:space="preserve">3)) and a </w:t>
      </w:r>
      <w:proofErr w:type="spellStart"/>
      <w:r w:rsidRPr="006C7854">
        <w:rPr>
          <w:rFonts w:ascii="Arial" w:eastAsia="Times New Roman" w:hAnsi="Arial" w:cs="Arial"/>
          <w:kern w:val="0"/>
          <w14:ligatures w14:val="none"/>
        </w:rPr>
        <w:t>Bézier</w:t>
      </w:r>
      <w:proofErr w:type="spellEnd"/>
      <w:r w:rsidRPr="006C7854">
        <w:rPr>
          <w:rFonts w:ascii="Arial" w:eastAsia="Times New Roman" w:hAnsi="Arial" w:cs="Arial"/>
          <w:kern w:val="0"/>
          <w14:ligatures w14:val="none"/>
        </w:rPr>
        <w:t xml:space="preserve"> approach in the Study manifold.</w:t>
      </w:r>
    </w:p>
    <w:p w14:paraId="6627BBDC"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t>In the realm of geometric algebra, his groundbreaking work includes contributions to kinematics, dynamics, Euler-Lagrange and Newton-Euler recursive algorithms, port Hamiltonians, and the Koopman Operator for phase space computations. His research has significantly impacted nonlinear control, particularly in robot vision and general robotics. Furthermore, he is a strong advocate for geometric quantum computing within the Clifford geometric algebra framework.</w:t>
      </w:r>
    </w:p>
    <w:p w14:paraId="1D5ECDCD"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p>
    <w:p w14:paraId="5909F402"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t>His scientific contributions are particularly well represented in three of his eight books:</w:t>
      </w:r>
    </w:p>
    <w:p w14:paraId="6DE2D5F4" w14:textId="77777777" w:rsidR="00C723C4" w:rsidRPr="006C7854" w:rsidRDefault="00C723C4" w:rsidP="00C723C4">
      <w:pPr>
        <w:numPr>
          <w:ilvl w:val="0"/>
          <w:numId w:val="1"/>
        </w:num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i/>
          <w:iCs/>
          <w:kern w:val="0"/>
          <w14:ligatures w14:val="none"/>
        </w:rPr>
        <w:t>Geometric Algebra Applications Vol. I: for Graphics, Vision, and Neurocomputing</w:t>
      </w:r>
      <w:r w:rsidRPr="006C7854">
        <w:rPr>
          <w:rFonts w:ascii="Arial" w:eastAsia="Times New Roman" w:hAnsi="Arial" w:cs="Arial"/>
          <w:kern w:val="0"/>
          <w14:ligatures w14:val="none"/>
        </w:rPr>
        <w:t xml:space="preserve"> (Springer Verlag, 2018)</w:t>
      </w:r>
    </w:p>
    <w:p w14:paraId="3236DAB1" w14:textId="77777777" w:rsidR="00C723C4" w:rsidRPr="006C7854" w:rsidRDefault="00C723C4" w:rsidP="00C723C4">
      <w:pPr>
        <w:numPr>
          <w:ilvl w:val="0"/>
          <w:numId w:val="1"/>
        </w:num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i/>
          <w:iCs/>
          <w:kern w:val="0"/>
          <w14:ligatures w14:val="none"/>
        </w:rPr>
        <w:t>Geometric Algebra Applications Vol. II: Robot Modelling and Control</w:t>
      </w:r>
      <w:r w:rsidRPr="006C7854">
        <w:rPr>
          <w:rFonts w:ascii="Arial" w:eastAsia="Times New Roman" w:hAnsi="Arial" w:cs="Arial"/>
          <w:kern w:val="0"/>
          <w14:ligatures w14:val="none"/>
        </w:rPr>
        <w:t xml:space="preserve"> (Springer Verlag, 2019)</w:t>
      </w:r>
    </w:p>
    <w:p w14:paraId="7D708540" w14:textId="77777777" w:rsidR="00C723C4" w:rsidRPr="006C7854" w:rsidRDefault="00C723C4" w:rsidP="00C723C4">
      <w:pPr>
        <w:numPr>
          <w:ilvl w:val="0"/>
          <w:numId w:val="1"/>
        </w:num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i/>
          <w:iCs/>
          <w:kern w:val="0"/>
          <w14:ligatures w14:val="none"/>
        </w:rPr>
        <w:t>Geometric Algebra Applications Vol. III: Integral Transforms for Science and Engineering</w:t>
      </w:r>
      <w:r w:rsidRPr="006C7854">
        <w:rPr>
          <w:rFonts w:ascii="Arial" w:eastAsia="Times New Roman" w:hAnsi="Arial" w:cs="Arial"/>
          <w:kern w:val="0"/>
          <w14:ligatures w14:val="none"/>
        </w:rPr>
        <w:t xml:space="preserve"> (Springer Verlag, 2024)</w:t>
      </w:r>
    </w:p>
    <w:p w14:paraId="60B4D6FE"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t>These books serve as valuable resources for graduate courses and provide inspiration for researchers and engineers working in cybernetics and related fields.</w:t>
      </w:r>
    </w:p>
    <w:p w14:paraId="14A8BA19"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t xml:space="preserve">Prof. Bayro-Corrochano has served as an Associate Editor for the </w:t>
      </w:r>
      <w:r w:rsidRPr="006C7854">
        <w:rPr>
          <w:rFonts w:ascii="Arial" w:eastAsia="Times New Roman" w:hAnsi="Arial" w:cs="Arial"/>
          <w:i/>
          <w:iCs/>
          <w:kern w:val="0"/>
          <w14:ligatures w14:val="none"/>
        </w:rPr>
        <w:t>IEEE Transactions on Neural Networks and Learning Systems</w:t>
      </w:r>
      <w:r w:rsidRPr="006C7854">
        <w:rPr>
          <w:rFonts w:ascii="Arial" w:eastAsia="Times New Roman" w:hAnsi="Arial" w:cs="Arial"/>
          <w:kern w:val="0"/>
          <w14:ligatures w14:val="none"/>
        </w:rPr>
        <w:t xml:space="preserve"> and the </w:t>
      </w:r>
      <w:r w:rsidRPr="006C7854">
        <w:rPr>
          <w:rFonts w:ascii="Arial" w:eastAsia="Times New Roman" w:hAnsi="Arial" w:cs="Arial"/>
          <w:i/>
          <w:iCs/>
          <w:kern w:val="0"/>
          <w14:ligatures w14:val="none"/>
        </w:rPr>
        <w:t>Journal of Mathematical Imaging and Vision</w:t>
      </w:r>
      <w:r w:rsidRPr="006C7854">
        <w:rPr>
          <w:rFonts w:ascii="Arial" w:eastAsia="Times New Roman" w:hAnsi="Arial" w:cs="Arial"/>
          <w:kern w:val="0"/>
          <w14:ligatures w14:val="none"/>
        </w:rPr>
        <w:t xml:space="preserve">. He is also a member of the editorial boards for the </w:t>
      </w:r>
      <w:r w:rsidRPr="006C7854">
        <w:rPr>
          <w:rFonts w:ascii="Arial" w:eastAsia="Times New Roman" w:hAnsi="Arial" w:cs="Arial"/>
          <w:i/>
          <w:iCs/>
          <w:kern w:val="0"/>
          <w14:ligatures w14:val="none"/>
        </w:rPr>
        <w:t>Journal of Pattern Recognition</w:t>
      </w:r>
      <w:r w:rsidRPr="006C7854">
        <w:rPr>
          <w:rFonts w:ascii="Arial" w:eastAsia="Times New Roman" w:hAnsi="Arial" w:cs="Arial"/>
          <w:kern w:val="0"/>
          <w14:ligatures w14:val="none"/>
        </w:rPr>
        <w:t xml:space="preserve"> and </w:t>
      </w:r>
      <w:r w:rsidRPr="006C7854">
        <w:rPr>
          <w:rFonts w:ascii="Arial" w:eastAsia="Times New Roman" w:hAnsi="Arial" w:cs="Arial"/>
          <w:i/>
          <w:iCs/>
          <w:kern w:val="0"/>
          <w14:ligatures w14:val="none"/>
        </w:rPr>
        <w:t xml:space="preserve">Journal of </w:t>
      </w:r>
      <w:proofErr w:type="spellStart"/>
      <w:r w:rsidRPr="006C7854">
        <w:rPr>
          <w:rFonts w:ascii="Arial" w:eastAsia="Times New Roman" w:hAnsi="Arial" w:cs="Arial"/>
          <w:i/>
          <w:iCs/>
          <w:kern w:val="0"/>
          <w14:ligatures w14:val="none"/>
        </w:rPr>
        <w:t>Robotica</w:t>
      </w:r>
      <w:proofErr w:type="spellEnd"/>
      <w:r w:rsidRPr="006C7854">
        <w:rPr>
          <w:rFonts w:ascii="Arial" w:eastAsia="Times New Roman" w:hAnsi="Arial" w:cs="Arial"/>
          <w:kern w:val="0"/>
          <w14:ligatures w14:val="none"/>
        </w:rPr>
        <w:t xml:space="preserve">. His achievements have been recognized with the First Prize in Science and Technology from the State of Jalisco, Mexico, in both 2003 and 2009. He is a Fellow of the International Association of Pattern Recognition Society and a senior member of IEEE and </w:t>
      </w:r>
      <w:r w:rsidRPr="006C7854">
        <w:rPr>
          <w:rFonts w:ascii="Arial" w:hAnsi="Arial" w:cs="Arial"/>
          <w:color w:val="000000"/>
          <w:shd w:val="clear" w:color="auto" w:fill="FFFFFF"/>
        </w:rPr>
        <w:t xml:space="preserve">IEEE/RAS Ad-Com </w:t>
      </w:r>
      <w:proofErr w:type="gramStart"/>
      <w:r w:rsidRPr="006C7854">
        <w:rPr>
          <w:rFonts w:ascii="Arial" w:hAnsi="Arial" w:cs="Arial"/>
          <w:color w:val="000000"/>
          <w:shd w:val="clear" w:color="auto" w:fill="FFFFFF"/>
        </w:rPr>
        <w:t>Member  (</w:t>
      </w:r>
      <w:proofErr w:type="gramEnd"/>
      <w:r w:rsidRPr="006C7854">
        <w:rPr>
          <w:rFonts w:ascii="Arial" w:hAnsi="Arial" w:cs="Arial"/>
          <w:color w:val="000000"/>
          <w:shd w:val="clear" w:color="auto" w:fill="FFFFFF"/>
        </w:rPr>
        <w:t>GEO Area 1 Representative). </w:t>
      </w:r>
    </w:p>
    <w:p w14:paraId="27F8132C" w14:textId="77777777" w:rsidR="00C723C4" w:rsidRPr="006C7854" w:rsidRDefault="00C723C4" w:rsidP="00C723C4">
      <w:pPr>
        <w:spacing w:before="100" w:beforeAutospacing="1" w:after="100" w:afterAutospacing="1" w:line="240" w:lineRule="auto"/>
        <w:rPr>
          <w:rFonts w:ascii="Arial" w:eastAsia="Times New Roman" w:hAnsi="Arial" w:cs="Arial"/>
          <w:kern w:val="0"/>
          <w14:ligatures w14:val="none"/>
        </w:rPr>
      </w:pPr>
      <w:r w:rsidRPr="006C7854">
        <w:rPr>
          <w:rFonts w:ascii="Arial" w:eastAsia="Times New Roman" w:hAnsi="Arial" w:cs="Arial"/>
          <w:kern w:val="0"/>
          <w14:ligatures w14:val="none"/>
        </w:rPr>
        <w:lastRenderedPageBreak/>
        <w:t>He has played a key role in organizing major international conferences, serving as General Chair of ICPR 2016 (Dec. 4-8, Cancun, Mexico) and IEEE/RAS Humanoids 2016 (Nov. 15-17, Cancun, Mexico). He is also set to be the General Chair of IEEE/RAS Humanoids 2026 and IEEE/RAS ICRA 2028 both in Guadalajara, Mexico.</w:t>
      </w:r>
    </w:p>
    <w:p w14:paraId="73043A66" w14:textId="77777777" w:rsidR="00C723C4" w:rsidRPr="006C7854" w:rsidRDefault="00C723C4" w:rsidP="00C723C4">
      <w:pPr>
        <w:autoSpaceDE w:val="0"/>
        <w:autoSpaceDN w:val="0"/>
        <w:adjustRightInd w:val="0"/>
        <w:spacing w:after="0" w:line="240" w:lineRule="auto"/>
        <w:rPr>
          <w:rFonts w:ascii="Arial" w:hAnsi="Arial" w:cs="Arial"/>
          <w:b/>
          <w:bCs/>
          <w:kern w:val="0"/>
        </w:rPr>
      </w:pPr>
      <w:r w:rsidRPr="006C7854">
        <w:rPr>
          <w:rFonts w:ascii="Arial" w:hAnsi="Arial" w:cs="Arial"/>
          <w:b/>
          <w:bCs/>
          <w:kern w:val="0"/>
        </w:rPr>
        <w:t>Research stays</w:t>
      </w:r>
    </w:p>
    <w:p w14:paraId="04415CD6" w14:textId="77777777" w:rsidR="00C723C4" w:rsidRPr="006C7854" w:rsidRDefault="00C723C4" w:rsidP="00C723C4">
      <w:pPr>
        <w:autoSpaceDE w:val="0"/>
        <w:autoSpaceDN w:val="0"/>
        <w:adjustRightInd w:val="0"/>
        <w:spacing w:after="0" w:line="240" w:lineRule="auto"/>
        <w:rPr>
          <w:rFonts w:ascii="Arial" w:hAnsi="Arial" w:cs="Arial"/>
          <w:kern w:val="0"/>
        </w:rPr>
      </w:pPr>
      <w:r w:rsidRPr="006C7854">
        <w:rPr>
          <w:rFonts w:ascii="Arial" w:hAnsi="Arial" w:cs="Arial"/>
          <w:kern w:val="0"/>
        </w:rPr>
        <w:t xml:space="preserve">2007-2008 Full Professor, Mercator DFG Guest Prof. Program, </w:t>
      </w:r>
      <w:proofErr w:type="spellStart"/>
      <w:r w:rsidRPr="006C7854">
        <w:rPr>
          <w:rFonts w:ascii="Arial" w:hAnsi="Arial" w:cs="Arial"/>
          <w:kern w:val="0"/>
        </w:rPr>
        <w:t>Robotik</w:t>
      </w:r>
      <w:proofErr w:type="spellEnd"/>
      <w:r w:rsidRPr="006C7854">
        <w:rPr>
          <w:rFonts w:ascii="Arial" w:hAnsi="Arial" w:cs="Arial"/>
          <w:kern w:val="0"/>
        </w:rPr>
        <w:t xml:space="preserve"> und Humanoid Lab., TH, Karlsruhe, Germany by Prof. </w:t>
      </w:r>
      <w:proofErr w:type="spellStart"/>
      <w:r w:rsidRPr="006C7854">
        <w:rPr>
          <w:rFonts w:ascii="Arial" w:hAnsi="Arial" w:cs="Arial"/>
          <w:kern w:val="0"/>
        </w:rPr>
        <w:t>Riguer</w:t>
      </w:r>
      <w:proofErr w:type="spellEnd"/>
      <w:r w:rsidRPr="006C7854">
        <w:rPr>
          <w:rFonts w:ascii="Arial" w:hAnsi="Arial" w:cs="Arial"/>
          <w:kern w:val="0"/>
        </w:rPr>
        <w:t xml:space="preserve"> Dillman.</w:t>
      </w:r>
    </w:p>
    <w:p w14:paraId="5A9321EE" w14:textId="77777777" w:rsidR="00C723C4" w:rsidRPr="006C7854" w:rsidRDefault="00C723C4" w:rsidP="00C723C4">
      <w:pPr>
        <w:autoSpaceDE w:val="0"/>
        <w:autoSpaceDN w:val="0"/>
        <w:adjustRightInd w:val="0"/>
        <w:spacing w:after="0" w:line="240" w:lineRule="auto"/>
        <w:rPr>
          <w:rFonts w:ascii="Arial" w:hAnsi="Arial" w:cs="Arial"/>
          <w:kern w:val="0"/>
        </w:rPr>
      </w:pPr>
      <w:r w:rsidRPr="006C7854">
        <w:rPr>
          <w:rFonts w:ascii="Arial" w:hAnsi="Arial" w:cs="Arial"/>
          <w:kern w:val="0"/>
        </w:rPr>
        <w:t xml:space="preserve">2014-2015 Full Professor at Camera Culture Group of the Media Lab, MIT, Boston, USA, by Prof. Ramesh </w:t>
      </w:r>
      <w:proofErr w:type="spellStart"/>
      <w:r w:rsidRPr="006C7854">
        <w:rPr>
          <w:rFonts w:ascii="Arial" w:hAnsi="Arial" w:cs="Arial"/>
          <w:kern w:val="0"/>
        </w:rPr>
        <w:t>Raskar</w:t>
      </w:r>
      <w:proofErr w:type="spellEnd"/>
      <w:r w:rsidRPr="006C7854">
        <w:rPr>
          <w:rFonts w:ascii="Arial" w:hAnsi="Arial" w:cs="Arial"/>
          <w:kern w:val="0"/>
        </w:rPr>
        <w:t>.</w:t>
      </w:r>
    </w:p>
    <w:p w14:paraId="59899D66" w14:textId="77777777" w:rsidR="00C723C4" w:rsidRPr="006C7854" w:rsidRDefault="00C723C4" w:rsidP="00C723C4">
      <w:pPr>
        <w:autoSpaceDE w:val="0"/>
        <w:autoSpaceDN w:val="0"/>
        <w:adjustRightInd w:val="0"/>
        <w:spacing w:after="0" w:line="240" w:lineRule="auto"/>
        <w:rPr>
          <w:rFonts w:ascii="Arial" w:hAnsi="Arial" w:cs="Arial"/>
          <w:kern w:val="0"/>
        </w:rPr>
      </w:pPr>
      <w:r w:rsidRPr="006C7854">
        <w:rPr>
          <w:rFonts w:ascii="Arial" w:hAnsi="Arial" w:cs="Arial"/>
          <w:kern w:val="0"/>
        </w:rPr>
        <w:t xml:space="preserve">2021-2022 Full Professor, </w:t>
      </w:r>
      <w:proofErr w:type="spellStart"/>
      <w:r w:rsidRPr="006C7854">
        <w:rPr>
          <w:rFonts w:ascii="Arial" w:hAnsi="Arial" w:cs="Arial"/>
          <w:kern w:val="0"/>
        </w:rPr>
        <w:t>Visualistik</w:t>
      </w:r>
      <w:proofErr w:type="spellEnd"/>
      <w:r w:rsidRPr="006C7854">
        <w:rPr>
          <w:rFonts w:ascii="Arial" w:hAnsi="Arial" w:cs="Arial"/>
          <w:kern w:val="0"/>
        </w:rPr>
        <w:t xml:space="preserve"> Institute, University of Koblenz, Germany, by Prof. Dietrich Paulus.</w:t>
      </w:r>
    </w:p>
    <w:p w14:paraId="0F682827" w14:textId="77777777" w:rsidR="00C723C4" w:rsidRPr="006C7854" w:rsidRDefault="00C723C4" w:rsidP="00C723C4">
      <w:pPr>
        <w:autoSpaceDE w:val="0"/>
        <w:autoSpaceDN w:val="0"/>
        <w:adjustRightInd w:val="0"/>
        <w:spacing w:after="0" w:line="240" w:lineRule="auto"/>
        <w:rPr>
          <w:rFonts w:ascii="Arial" w:hAnsi="Arial" w:cs="Arial"/>
          <w:kern w:val="0"/>
        </w:rPr>
      </w:pPr>
      <w:r w:rsidRPr="006C7854">
        <w:rPr>
          <w:rFonts w:ascii="Arial" w:hAnsi="Arial" w:cs="Arial"/>
          <w:kern w:val="0"/>
        </w:rPr>
        <w:t xml:space="preserve">2021-2022 Visiting Professor Informatik und </w:t>
      </w:r>
      <w:proofErr w:type="spellStart"/>
      <w:r w:rsidRPr="006C7854">
        <w:rPr>
          <w:rFonts w:ascii="Arial" w:hAnsi="Arial" w:cs="Arial"/>
          <w:kern w:val="0"/>
        </w:rPr>
        <w:t>Angewandte</w:t>
      </w:r>
      <w:proofErr w:type="spellEnd"/>
      <w:r w:rsidRPr="006C7854">
        <w:rPr>
          <w:rFonts w:ascii="Arial" w:hAnsi="Arial" w:cs="Arial"/>
          <w:kern w:val="0"/>
        </w:rPr>
        <w:t xml:space="preserve"> </w:t>
      </w:r>
      <w:proofErr w:type="spellStart"/>
      <w:r w:rsidRPr="006C7854">
        <w:rPr>
          <w:rFonts w:ascii="Arial" w:hAnsi="Arial" w:cs="Arial"/>
          <w:kern w:val="0"/>
        </w:rPr>
        <w:t>Mathematik</w:t>
      </w:r>
      <w:proofErr w:type="spellEnd"/>
      <w:r w:rsidRPr="006C7854">
        <w:rPr>
          <w:rFonts w:ascii="Arial" w:hAnsi="Arial" w:cs="Arial"/>
          <w:kern w:val="0"/>
        </w:rPr>
        <w:t xml:space="preserve"> University of Munster </w:t>
      </w:r>
      <w:proofErr w:type="gramStart"/>
      <w:r w:rsidRPr="006C7854">
        <w:rPr>
          <w:rFonts w:ascii="Arial" w:hAnsi="Arial" w:cs="Arial"/>
          <w:kern w:val="0"/>
        </w:rPr>
        <w:t>by  Prof.</w:t>
      </w:r>
      <w:proofErr w:type="gramEnd"/>
      <w:r w:rsidRPr="006C7854">
        <w:rPr>
          <w:rFonts w:ascii="Arial" w:hAnsi="Arial" w:cs="Arial"/>
          <w:kern w:val="0"/>
        </w:rPr>
        <w:t xml:space="preserve"> Xiaoyi Jiang.</w:t>
      </w:r>
    </w:p>
    <w:p w14:paraId="29D90855" w14:textId="77777777" w:rsidR="00C723C4" w:rsidRPr="006C7854" w:rsidRDefault="00C723C4" w:rsidP="00C723C4">
      <w:pPr>
        <w:autoSpaceDE w:val="0"/>
        <w:autoSpaceDN w:val="0"/>
        <w:adjustRightInd w:val="0"/>
        <w:spacing w:after="0" w:line="240" w:lineRule="auto"/>
        <w:rPr>
          <w:rFonts w:ascii="Arial" w:hAnsi="Arial" w:cs="Arial"/>
          <w:kern w:val="0"/>
        </w:rPr>
      </w:pPr>
      <w:r w:rsidRPr="006C7854">
        <w:rPr>
          <w:rFonts w:ascii="Arial" w:hAnsi="Arial" w:cs="Arial"/>
          <w:kern w:val="0"/>
        </w:rPr>
        <w:t xml:space="preserve">2021-2022 Visiting Professor </w:t>
      </w:r>
      <w:proofErr w:type="spellStart"/>
      <w:r w:rsidRPr="006C7854">
        <w:rPr>
          <w:rFonts w:ascii="Arial" w:hAnsi="Arial" w:cs="Arial"/>
          <w:kern w:val="0"/>
        </w:rPr>
        <w:t>Professor</w:t>
      </w:r>
      <w:proofErr w:type="spellEnd"/>
      <w:r w:rsidRPr="006C7854">
        <w:rPr>
          <w:rFonts w:ascii="Arial" w:hAnsi="Arial" w:cs="Arial"/>
          <w:kern w:val="0"/>
        </w:rPr>
        <w:t xml:space="preserve"> Alex Efland. Institute of Mathematics and Life Science, University of Bonn and General Hospital of Bonn, Germany.</w:t>
      </w:r>
    </w:p>
    <w:p w14:paraId="06216625" w14:textId="77777777" w:rsidR="00C723C4" w:rsidRPr="006C7854" w:rsidRDefault="00C723C4" w:rsidP="00C723C4">
      <w:pPr>
        <w:autoSpaceDE w:val="0"/>
        <w:autoSpaceDN w:val="0"/>
        <w:adjustRightInd w:val="0"/>
        <w:spacing w:after="0" w:line="240" w:lineRule="auto"/>
        <w:rPr>
          <w:rFonts w:ascii="Arial" w:hAnsi="Arial" w:cs="Arial"/>
          <w:kern w:val="0"/>
        </w:rPr>
      </w:pPr>
    </w:p>
    <w:p w14:paraId="4A5854EF" w14:textId="77777777" w:rsidR="00C723C4" w:rsidRPr="006C7854" w:rsidRDefault="00C723C4" w:rsidP="00C723C4">
      <w:pPr>
        <w:spacing w:after="0" w:line="240" w:lineRule="auto"/>
        <w:outlineLvl w:val="0"/>
        <w:rPr>
          <w:rFonts w:ascii="Arial" w:eastAsia="Times New Roman" w:hAnsi="Arial" w:cs="Arial"/>
          <w:b/>
          <w:lang w:eastAsia="es-MX"/>
        </w:rPr>
      </w:pPr>
      <w:r w:rsidRPr="006C7854">
        <w:rPr>
          <w:rFonts w:ascii="Arial" w:eastAsia="Times New Roman" w:hAnsi="Arial" w:cs="Arial"/>
          <w:b/>
          <w:lang w:eastAsia="es-MX"/>
        </w:rPr>
        <w:t>Invited speaker/plenary talk</w:t>
      </w:r>
    </w:p>
    <w:p w14:paraId="39BF3735" w14:textId="77777777" w:rsidR="00C723C4" w:rsidRPr="006C7854" w:rsidRDefault="00C723C4" w:rsidP="00C723C4">
      <w:pPr>
        <w:spacing w:after="0" w:line="240" w:lineRule="auto"/>
        <w:outlineLvl w:val="0"/>
        <w:rPr>
          <w:rFonts w:ascii="Arial" w:eastAsia="Times New Roman" w:hAnsi="Arial" w:cs="Arial"/>
          <w:lang w:val="en-GB" w:eastAsia="es-ES"/>
        </w:rPr>
      </w:pPr>
      <w:r>
        <w:rPr>
          <w:rFonts w:ascii="Arial" w:eastAsia="Times New Roman" w:hAnsi="Arial" w:cs="Arial"/>
          <w:lang w:eastAsia="es-MX"/>
        </w:rPr>
        <w:t>-</w:t>
      </w:r>
      <w:r w:rsidRPr="006C7854">
        <w:rPr>
          <w:rFonts w:ascii="Arial" w:eastAsia="Times New Roman" w:hAnsi="Arial" w:cs="Arial"/>
          <w:lang w:eastAsia="es-MX"/>
        </w:rPr>
        <w:t>July 1999,</w:t>
      </w:r>
      <w:r w:rsidRPr="006C7854">
        <w:rPr>
          <w:rFonts w:ascii="Arial" w:eastAsia="Times New Roman" w:hAnsi="Arial" w:cs="Arial"/>
          <w:b/>
          <w:lang w:eastAsia="es-MX"/>
        </w:rPr>
        <w:t xml:space="preserve"> </w:t>
      </w:r>
      <w:r w:rsidRPr="006C7854">
        <w:rPr>
          <w:rFonts w:ascii="Arial" w:eastAsia="Times New Roman" w:hAnsi="Arial" w:cs="Arial"/>
          <w:lang w:val="en-GB" w:eastAsia="es-ES"/>
        </w:rPr>
        <w:t xml:space="preserve">First Int. Workshop on Applied Clifford Algebra in Cybernetics, Robotics, Image Processing and </w:t>
      </w:r>
      <w:proofErr w:type="gramStart"/>
      <w:r w:rsidRPr="006C7854">
        <w:rPr>
          <w:rFonts w:ascii="Arial" w:eastAsia="Times New Roman" w:hAnsi="Arial" w:cs="Arial"/>
          <w:lang w:val="en-GB" w:eastAsia="es-ES"/>
        </w:rPr>
        <w:t>Engineering :</w:t>
      </w:r>
      <w:proofErr w:type="gramEnd"/>
      <w:r w:rsidRPr="006C7854">
        <w:rPr>
          <w:rFonts w:ascii="Arial" w:eastAsia="Times New Roman" w:hAnsi="Arial" w:cs="Arial"/>
          <w:lang w:val="en-GB" w:eastAsia="es-ES"/>
        </w:rPr>
        <w:t xml:space="preserve"> ACACSE'99 (Ixtapa, M\'</w:t>
      </w:r>
      <w:proofErr w:type="spellStart"/>
      <w:r w:rsidRPr="006C7854">
        <w:rPr>
          <w:rFonts w:ascii="Arial" w:eastAsia="Times New Roman" w:hAnsi="Arial" w:cs="Arial"/>
          <w:lang w:val="en-GB" w:eastAsia="es-ES"/>
        </w:rPr>
        <w:t>exico</w:t>
      </w:r>
      <w:proofErr w:type="spellEnd"/>
      <w:r w:rsidRPr="006C7854">
        <w:rPr>
          <w:rFonts w:ascii="Arial" w:eastAsia="Times New Roman" w:hAnsi="Arial" w:cs="Arial"/>
          <w:lang w:val="en-GB" w:eastAsia="es-ES"/>
        </w:rPr>
        <w:t>, 28.06.99-- 03.07.99</w:t>
      </w:r>
      <w:proofErr w:type="gramStart"/>
      <w:r w:rsidRPr="006C7854">
        <w:rPr>
          <w:rFonts w:ascii="Arial" w:eastAsia="Times New Roman" w:hAnsi="Arial" w:cs="Arial"/>
          <w:lang w:val="en-GB" w:eastAsia="es-ES"/>
        </w:rPr>
        <w:t>).Theme</w:t>
      </w:r>
      <w:proofErr w:type="gramEnd"/>
      <w:r w:rsidRPr="006C7854">
        <w:rPr>
          <w:rFonts w:ascii="Arial" w:eastAsia="Times New Roman" w:hAnsi="Arial" w:cs="Arial"/>
          <w:lang w:val="en-GB" w:eastAsia="es-ES"/>
        </w:rPr>
        <w:t>: Application of Geometric Clifford Algebras in Computer Vision</w:t>
      </w:r>
    </w:p>
    <w:p w14:paraId="77B5B2AF" w14:textId="77777777" w:rsidR="00C723C4" w:rsidRPr="006C7854" w:rsidRDefault="00C723C4" w:rsidP="00C723C4">
      <w:pPr>
        <w:autoSpaceDE w:val="0"/>
        <w:autoSpaceDN w:val="0"/>
        <w:adjustRightInd w:val="0"/>
        <w:spacing w:after="0" w:line="240" w:lineRule="auto"/>
        <w:rPr>
          <w:rFonts w:ascii="Arial" w:eastAsia="Times New Roman" w:hAnsi="Arial" w:cs="Arial"/>
          <w:lang w:val="en-GB" w:eastAsia="es-ES"/>
        </w:rPr>
      </w:pPr>
      <w:r>
        <w:rPr>
          <w:rFonts w:ascii="Arial" w:eastAsia="Times New Roman" w:hAnsi="Arial" w:cs="Arial"/>
          <w:lang w:val="en-GB" w:eastAsia="es-ES"/>
        </w:rPr>
        <w:t>-</w:t>
      </w:r>
      <w:r w:rsidRPr="006C7854">
        <w:rPr>
          <w:rFonts w:ascii="Arial" w:eastAsia="Times New Roman" w:hAnsi="Arial" w:cs="Arial"/>
          <w:lang w:val="en-GB" w:eastAsia="es-ES"/>
        </w:rPr>
        <w:t xml:space="preserve">April </w:t>
      </w:r>
      <w:proofErr w:type="gramStart"/>
      <w:r w:rsidRPr="006C7854">
        <w:rPr>
          <w:rFonts w:ascii="Arial" w:eastAsia="Times New Roman" w:hAnsi="Arial" w:cs="Arial"/>
          <w:lang w:val="en-GB" w:eastAsia="es-ES"/>
        </w:rPr>
        <w:t xml:space="preserve">2003,   </w:t>
      </w:r>
      <w:proofErr w:type="gramEnd"/>
      <w:r w:rsidRPr="006C7854">
        <w:rPr>
          <w:rFonts w:ascii="Arial" w:eastAsia="Times New Roman" w:hAnsi="Arial" w:cs="Arial"/>
          <w:lang w:val="en-GB" w:eastAsia="es-ES"/>
        </w:rPr>
        <w:t xml:space="preserve">MATA'2003, Third International Conference on Multivariate Approximation: Theory and Applications. Cancun, Mexico, April 24-29, 2003.Theme: The quaternion wavelet </w:t>
      </w:r>
      <w:proofErr w:type="gramStart"/>
      <w:r w:rsidRPr="006C7854">
        <w:rPr>
          <w:rFonts w:ascii="Arial" w:eastAsia="Times New Roman" w:hAnsi="Arial" w:cs="Arial"/>
          <w:lang w:val="en-GB" w:eastAsia="es-ES"/>
        </w:rPr>
        <w:t>transform:</w:t>
      </w:r>
      <w:proofErr w:type="gramEnd"/>
      <w:r w:rsidRPr="006C7854">
        <w:rPr>
          <w:rFonts w:ascii="Arial" w:eastAsia="Times New Roman" w:hAnsi="Arial" w:cs="Arial"/>
          <w:lang w:val="en-GB" w:eastAsia="es-ES"/>
        </w:rPr>
        <w:t xml:space="preserve"> theory and applications.</w:t>
      </w:r>
    </w:p>
    <w:p w14:paraId="1094D9E4" w14:textId="77777777" w:rsidR="00C723C4" w:rsidRPr="006C7854" w:rsidRDefault="00C723C4" w:rsidP="00C723C4">
      <w:pPr>
        <w:autoSpaceDE w:val="0"/>
        <w:autoSpaceDN w:val="0"/>
        <w:adjustRightInd w:val="0"/>
        <w:spacing w:after="0" w:line="240" w:lineRule="auto"/>
        <w:rPr>
          <w:rFonts w:ascii="Arial" w:eastAsia="Times New Roman" w:hAnsi="Arial" w:cs="Arial"/>
          <w:lang w:val="en-GB" w:eastAsia="es-ES"/>
        </w:rPr>
      </w:pPr>
      <w:r>
        <w:rPr>
          <w:rFonts w:ascii="Arial" w:eastAsia="Times New Roman" w:hAnsi="Arial" w:cs="Arial"/>
          <w:lang w:val="en-GB" w:eastAsia="es-ES"/>
        </w:rPr>
        <w:t>-</w:t>
      </w:r>
      <w:r w:rsidRPr="006C7854">
        <w:rPr>
          <w:rFonts w:ascii="Arial" w:eastAsia="Times New Roman" w:hAnsi="Arial" w:cs="Arial"/>
          <w:lang w:val="en-GB" w:eastAsia="es-ES"/>
        </w:rPr>
        <w:t xml:space="preserve">June 2004, ICAISC'2004, International Conference on Artificial Intelligence and </w:t>
      </w:r>
      <w:proofErr w:type="spellStart"/>
      <w:r w:rsidRPr="006C7854">
        <w:rPr>
          <w:rFonts w:ascii="Arial" w:eastAsia="Times New Roman" w:hAnsi="Arial" w:cs="Arial"/>
          <w:lang w:val="en-GB" w:eastAsia="es-ES"/>
        </w:rPr>
        <w:t>Softcomputing</w:t>
      </w:r>
      <w:proofErr w:type="spellEnd"/>
      <w:r w:rsidRPr="006C7854">
        <w:rPr>
          <w:rFonts w:ascii="Arial" w:eastAsia="Times New Roman" w:hAnsi="Arial" w:cs="Arial"/>
          <w:lang w:val="en-GB" w:eastAsia="es-ES"/>
        </w:rPr>
        <w:t xml:space="preserve">. Zakopane, Poland, June 7-11, 2004.Theme: </w:t>
      </w:r>
      <w:proofErr w:type="gramStart"/>
      <w:r w:rsidRPr="006C7854">
        <w:rPr>
          <w:rFonts w:ascii="Arial" w:eastAsia="Times New Roman" w:hAnsi="Arial" w:cs="Arial"/>
          <w:lang w:val="en-GB" w:eastAsia="es-ES"/>
        </w:rPr>
        <w:t>Geometric  neurocomputing</w:t>
      </w:r>
      <w:proofErr w:type="gramEnd"/>
      <w:r w:rsidRPr="006C7854">
        <w:rPr>
          <w:rFonts w:ascii="Arial" w:eastAsia="Times New Roman" w:hAnsi="Arial" w:cs="Arial"/>
          <w:lang w:val="en-GB" w:eastAsia="es-ES"/>
        </w:rPr>
        <w:t xml:space="preserve"> using Clifford geometric algebra for visual and robotic learning.</w:t>
      </w:r>
    </w:p>
    <w:p w14:paraId="3977AC1D" w14:textId="77777777" w:rsidR="00C723C4" w:rsidRPr="006C7854" w:rsidRDefault="00C723C4" w:rsidP="00C723C4">
      <w:pPr>
        <w:autoSpaceDE w:val="0"/>
        <w:autoSpaceDN w:val="0"/>
        <w:adjustRightInd w:val="0"/>
        <w:spacing w:after="0" w:line="240" w:lineRule="auto"/>
        <w:rPr>
          <w:rFonts w:ascii="Arial" w:eastAsia="Times New Roman" w:hAnsi="Arial" w:cs="Arial"/>
          <w:lang w:val="en-GB" w:eastAsia="es-ES"/>
        </w:rPr>
      </w:pPr>
      <w:r>
        <w:rPr>
          <w:rFonts w:ascii="Arial" w:eastAsia="Times New Roman" w:hAnsi="Arial" w:cs="Arial"/>
          <w:lang w:val="en-GB" w:eastAsia="es-ES"/>
        </w:rPr>
        <w:t>-</w:t>
      </w:r>
      <w:r w:rsidRPr="006C7854">
        <w:rPr>
          <w:rFonts w:ascii="Arial" w:eastAsia="Times New Roman" w:hAnsi="Arial" w:cs="Arial"/>
          <w:lang w:val="en-GB" w:eastAsia="es-ES"/>
        </w:rPr>
        <w:t>October 2004,</w:t>
      </w:r>
      <w:r w:rsidRPr="006C7854">
        <w:rPr>
          <w:rFonts w:ascii="Arial" w:eastAsia="Times New Roman" w:hAnsi="Arial" w:cs="Arial"/>
          <w:lang w:eastAsia="es-MX"/>
        </w:rPr>
        <w:t xml:space="preserve"> </w:t>
      </w:r>
      <w:proofErr w:type="spellStart"/>
      <w:r w:rsidRPr="006C7854">
        <w:rPr>
          <w:rFonts w:ascii="Arial" w:eastAsia="Times New Roman" w:hAnsi="Arial" w:cs="Arial"/>
          <w:lang w:eastAsia="es-MX"/>
        </w:rPr>
        <w:t>Iberoamerican</w:t>
      </w:r>
      <w:proofErr w:type="spellEnd"/>
      <w:r w:rsidRPr="006C7854">
        <w:rPr>
          <w:rFonts w:ascii="Arial" w:eastAsia="Times New Roman" w:hAnsi="Arial" w:cs="Arial"/>
          <w:lang w:eastAsia="es-MX"/>
        </w:rPr>
        <w:t xml:space="preserve"> Congress on Pattern Recognition, CIARP’2004, Puebla, Mexico, October 2004, Theme: (</w:t>
      </w:r>
      <w:proofErr w:type="gramStart"/>
      <w:r w:rsidRPr="006C7854">
        <w:rPr>
          <w:rFonts w:ascii="Arial" w:eastAsia="Times New Roman" w:hAnsi="Arial" w:cs="Arial"/>
          <w:lang w:eastAsia="es-MX"/>
        </w:rPr>
        <w:t>key note</w:t>
      </w:r>
      <w:proofErr w:type="gramEnd"/>
      <w:r w:rsidRPr="006C7854">
        <w:rPr>
          <w:rFonts w:ascii="Arial" w:eastAsia="Times New Roman" w:hAnsi="Arial" w:cs="Arial"/>
          <w:lang w:eastAsia="es-MX"/>
        </w:rPr>
        <w:t xml:space="preserve">) Clifford geometric algebra: a promising framework </w:t>
      </w:r>
      <w:proofErr w:type="gramStart"/>
      <w:r w:rsidRPr="006C7854">
        <w:rPr>
          <w:rFonts w:ascii="Arial" w:eastAsia="Times New Roman" w:hAnsi="Arial" w:cs="Arial"/>
          <w:lang w:eastAsia="es-MX"/>
        </w:rPr>
        <w:t>for  computer</w:t>
      </w:r>
      <w:proofErr w:type="gramEnd"/>
      <w:r w:rsidRPr="006C7854">
        <w:rPr>
          <w:rFonts w:ascii="Arial" w:eastAsia="Times New Roman" w:hAnsi="Arial" w:cs="Arial"/>
          <w:lang w:eastAsia="es-MX"/>
        </w:rPr>
        <w:t xml:space="preserve"> vision, robotics and learning.</w:t>
      </w:r>
      <w:r w:rsidRPr="006C7854">
        <w:rPr>
          <w:rFonts w:ascii="Arial" w:eastAsia="Times New Roman" w:hAnsi="Arial" w:cs="Arial"/>
          <w:lang w:val="en-GB" w:eastAsia="es-ES"/>
        </w:rPr>
        <w:t xml:space="preserve"> </w:t>
      </w:r>
    </w:p>
    <w:p w14:paraId="3F12956C" w14:textId="77777777" w:rsidR="00C723C4" w:rsidRPr="006C7854" w:rsidRDefault="00C723C4" w:rsidP="00C723C4">
      <w:pPr>
        <w:autoSpaceDE w:val="0"/>
        <w:autoSpaceDN w:val="0"/>
        <w:adjustRightInd w:val="0"/>
        <w:spacing w:after="0" w:line="240" w:lineRule="auto"/>
        <w:rPr>
          <w:rFonts w:ascii="Arial" w:eastAsia="Times New Roman" w:hAnsi="Arial" w:cs="Arial"/>
          <w:lang w:val="en-GB" w:eastAsia="es-ES"/>
        </w:rPr>
      </w:pPr>
      <w:r>
        <w:rPr>
          <w:rFonts w:ascii="Arial" w:eastAsia="Times New Roman" w:hAnsi="Arial" w:cs="Arial"/>
          <w:lang w:val="en-GB" w:eastAsia="es-ES"/>
        </w:rPr>
        <w:t>-</w:t>
      </w:r>
      <w:r w:rsidRPr="006C7854">
        <w:rPr>
          <w:rFonts w:ascii="Arial" w:eastAsia="Times New Roman" w:hAnsi="Arial" w:cs="Arial"/>
          <w:lang w:val="en-GB" w:eastAsia="es-ES"/>
        </w:rPr>
        <w:t xml:space="preserve">May 2005, plenary talk at </w:t>
      </w:r>
      <w:proofErr w:type="gramStart"/>
      <w:r w:rsidRPr="006C7854">
        <w:rPr>
          <w:rFonts w:ascii="Arial" w:eastAsia="Times New Roman" w:hAnsi="Arial" w:cs="Arial"/>
          <w:lang w:val="en-GB" w:eastAsia="es-ES"/>
        </w:rPr>
        <w:t>the  Int.</w:t>
      </w:r>
      <w:proofErr w:type="gramEnd"/>
      <w:r w:rsidRPr="006C7854">
        <w:rPr>
          <w:rFonts w:ascii="Arial" w:eastAsia="Times New Roman" w:hAnsi="Arial" w:cs="Arial"/>
          <w:lang w:val="en-GB" w:eastAsia="es-ES"/>
        </w:rPr>
        <w:t xml:space="preserve"> Conf. on Clifford Algebras and their Applications, Toulouse France, May 19-29, 2005, Theme: Conformal geometric algebra for robotics vision.</w:t>
      </w:r>
    </w:p>
    <w:p w14:paraId="46FB359D" w14:textId="77777777" w:rsidR="00C723C4" w:rsidRPr="006C7854" w:rsidRDefault="00C723C4" w:rsidP="00C723C4">
      <w:pPr>
        <w:spacing w:after="0" w:line="240" w:lineRule="auto"/>
        <w:outlineLvl w:val="0"/>
        <w:rPr>
          <w:rFonts w:ascii="Arial" w:eastAsia="Times New Roman" w:hAnsi="Arial" w:cs="Arial"/>
          <w:lang w:eastAsia="es-MX"/>
        </w:rPr>
      </w:pPr>
      <w:r>
        <w:rPr>
          <w:rFonts w:ascii="Arial" w:eastAsia="Times New Roman" w:hAnsi="Arial" w:cs="Arial"/>
          <w:lang w:val="en-GB" w:eastAsia="es-MX"/>
        </w:rPr>
        <w:t>-</w:t>
      </w:r>
      <w:r w:rsidRPr="006C7854">
        <w:rPr>
          <w:rFonts w:ascii="Arial" w:eastAsia="Times New Roman" w:hAnsi="Arial" w:cs="Arial"/>
          <w:lang w:val="en-GB" w:eastAsia="es-MX"/>
        </w:rPr>
        <w:t xml:space="preserve">November </w:t>
      </w:r>
      <w:proofErr w:type="gramStart"/>
      <w:r w:rsidRPr="006C7854">
        <w:rPr>
          <w:rFonts w:ascii="Arial" w:eastAsia="Times New Roman" w:hAnsi="Arial" w:cs="Arial"/>
          <w:lang w:val="en-GB" w:eastAsia="es-MX"/>
        </w:rPr>
        <w:t xml:space="preserve">2005, </w:t>
      </w:r>
      <w:r w:rsidRPr="006C7854">
        <w:rPr>
          <w:rFonts w:ascii="Arial" w:eastAsia="Times New Roman" w:hAnsi="Arial" w:cs="Arial"/>
          <w:b/>
          <w:lang w:val="en-GB" w:eastAsia="es-MX"/>
        </w:rPr>
        <w:t xml:space="preserve"> </w:t>
      </w:r>
      <w:proofErr w:type="spellStart"/>
      <w:r w:rsidRPr="006C7854">
        <w:rPr>
          <w:rFonts w:ascii="Arial" w:eastAsia="Times New Roman" w:hAnsi="Arial" w:cs="Arial"/>
          <w:lang w:eastAsia="es-MX"/>
        </w:rPr>
        <w:t>Iberoamerican</w:t>
      </w:r>
      <w:proofErr w:type="spellEnd"/>
      <w:proofErr w:type="gramEnd"/>
      <w:r w:rsidRPr="006C7854">
        <w:rPr>
          <w:rFonts w:ascii="Arial" w:eastAsia="Times New Roman" w:hAnsi="Arial" w:cs="Arial"/>
          <w:lang w:eastAsia="es-MX"/>
        </w:rPr>
        <w:t xml:space="preserve"> Congress on Pattern Recognition, CIARP’2005, Habana, Cuba, November 2005, Theme: (</w:t>
      </w:r>
      <w:proofErr w:type="gramStart"/>
      <w:r w:rsidRPr="006C7854">
        <w:rPr>
          <w:rFonts w:ascii="Arial" w:eastAsia="Times New Roman" w:hAnsi="Arial" w:cs="Arial"/>
          <w:lang w:eastAsia="es-MX"/>
        </w:rPr>
        <w:t>key note</w:t>
      </w:r>
      <w:proofErr w:type="gramEnd"/>
      <w:r w:rsidRPr="006C7854">
        <w:rPr>
          <w:rFonts w:ascii="Arial" w:eastAsia="Times New Roman" w:hAnsi="Arial" w:cs="Arial"/>
          <w:lang w:eastAsia="es-MX"/>
        </w:rPr>
        <w:t xml:space="preserve">) Conformal computational geometry for perception and action.  </w:t>
      </w:r>
    </w:p>
    <w:p w14:paraId="2E4498A9" w14:textId="77777777" w:rsidR="00C723C4" w:rsidRPr="006C7854" w:rsidRDefault="00C723C4" w:rsidP="00C723C4">
      <w:pPr>
        <w:spacing w:after="0" w:line="240" w:lineRule="auto"/>
        <w:outlineLvl w:val="0"/>
        <w:rPr>
          <w:rFonts w:ascii="Arial" w:eastAsia="Times New Roman" w:hAnsi="Arial" w:cs="Arial"/>
          <w:b/>
          <w:lang w:val="en-GB" w:eastAsia="es-MX"/>
        </w:rPr>
      </w:pPr>
      <w:r>
        <w:rPr>
          <w:rFonts w:ascii="Arial" w:eastAsia="Times New Roman" w:hAnsi="Arial" w:cs="Arial"/>
          <w:lang w:eastAsia="es-MX"/>
        </w:rPr>
        <w:t>-</w:t>
      </w:r>
      <w:r w:rsidRPr="006C7854">
        <w:rPr>
          <w:rFonts w:ascii="Arial" w:eastAsia="Times New Roman" w:hAnsi="Arial" w:cs="Arial"/>
          <w:lang w:eastAsia="es-MX"/>
        </w:rPr>
        <w:t xml:space="preserve">May 2008, plenary talk at </w:t>
      </w:r>
      <w:proofErr w:type="gramStart"/>
      <w:r w:rsidRPr="006C7854">
        <w:rPr>
          <w:rFonts w:ascii="Arial" w:eastAsia="Times New Roman" w:hAnsi="Arial" w:cs="Arial"/>
          <w:lang w:eastAsia="es-MX"/>
        </w:rPr>
        <w:t>the  Int.</w:t>
      </w:r>
      <w:proofErr w:type="gramEnd"/>
      <w:r w:rsidRPr="006C7854">
        <w:rPr>
          <w:rFonts w:ascii="Arial" w:eastAsia="Times New Roman" w:hAnsi="Arial" w:cs="Arial"/>
          <w:lang w:eastAsia="es-MX"/>
        </w:rPr>
        <w:t xml:space="preserve"> Conf. on Clifford Algebras and their Applications, Sao Paolo, </w:t>
      </w:r>
      <w:proofErr w:type="gramStart"/>
      <w:r w:rsidRPr="006C7854">
        <w:rPr>
          <w:rFonts w:ascii="Arial" w:eastAsia="Times New Roman" w:hAnsi="Arial" w:cs="Arial"/>
          <w:lang w:eastAsia="es-MX"/>
        </w:rPr>
        <w:t>Campinas,  Brazil</w:t>
      </w:r>
      <w:proofErr w:type="gramEnd"/>
      <w:r w:rsidRPr="006C7854">
        <w:rPr>
          <w:rFonts w:ascii="Arial" w:eastAsia="Times New Roman" w:hAnsi="Arial" w:cs="Arial"/>
          <w:lang w:eastAsia="es-MX"/>
        </w:rPr>
        <w:t>, May 26-30, 2008, Theme: Conformal geometric algebra for robotics vision.</w:t>
      </w:r>
    </w:p>
    <w:p w14:paraId="18A14FF5" w14:textId="77777777" w:rsidR="00C723C4" w:rsidRPr="006C7854" w:rsidRDefault="00C723C4" w:rsidP="00C723C4">
      <w:pPr>
        <w:spacing w:after="0" w:line="240" w:lineRule="auto"/>
        <w:rPr>
          <w:rFonts w:ascii="Arial" w:eastAsia="Times New Roman" w:hAnsi="Arial" w:cs="Arial"/>
          <w:lang w:eastAsia="es-MX"/>
        </w:rPr>
      </w:pPr>
      <w:r>
        <w:rPr>
          <w:rFonts w:ascii="Arial" w:eastAsia="Times New Roman" w:hAnsi="Arial" w:cs="Arial"/>
          <w:lang w:eastAsia="es-MX"/>
        </w:rPr>
        <w:t>-</w:t>
      </w:r>
      <w:r w:rsidRPr="006C7854">
        <w:rPr>
          <w:rFonts w:ascii="Arial" w:eastAsia="Times New Roman" w:hAnsi="Arial" w:cs="Arial"/>
          <w:lang w:eastAsia="es-MX"/>
        </w:rPr>
        <w:t xml:space="preserve">Juli </w:t>
      </w:r>
      <w:proofErr w:type="gramStart"/>
      <w:r w:rsidRPr="006C7854">
        <w:rPr>
          <w:rFonts w:ascii="Arial" w:eastAsia="Times New Roman" w:hAnsi="Arial" w:cs="Arial"/>
          <w:lang w:eastAsia="es-MX"/>
        </w:rPr>
        <w:t>2011</w:t>
      </w:r>
      <w:r w:rsidRPr="006C7854">
        <w:rPr>
          <w:rFonts w:ascii="Arial" w:eastAsia="Times New Roman" w:hAnsi="Arial" w:cs="Arial"/>
          <w:b/>
          <w:lang w:eastAsia="es-MX"/>
        </w:rPr>
        <w:t xml:space="preserve">,  </w:t>
      </w:r>
      <w:r w:rsidRPr="006C7854">
        <w:rPr>
          <w:rFonts w:ascii="Arial" w:eastAsia="Times New Roman" w:hAnsi="Arial" w:cs="Arial"/>
          <w:lang w:eastAsia="es-MX"/>
        </w:rPr>
        <w:t>plenary</w:t>
      </w:r>
      <w:proofErr w:type="gramEnd"/>
      <w:r w:rsidRPr="006C7854">
        <w:rPr>
          <w:rFonts w:ascii="Arial" w:eastAsia="Times New Roman" w:hAnsi="Arial" w:cs="Arial"/>
          <w:lang w:eastAsia="es-MX"/>
        </w:rPr>
        <w:t xml:space="preserve"> talk at </w:t>
      </w:r>
      <w:proofErr w:type="gramStart"/>
      <w:r w:rsidRPr="006C7854">
        <w:rPr>
          <w:rFonts w:ascii="Arial" w:eastAsia="Times New Roman" w:hAnsi="Arial" w:cs="Arial"/>
          <w:lang w:eastAsia="es-MX"/>
        </w:rPr>
        <w:t>the  Int.</w:t>
      </w:r>
      <w:proofErr w:type="gramEnd"/>
      <w:r w:rsidRPr="006C7854">
        <w:rPr>
          <w:rFonts w:ascii="Arial" w:eastAsia="Times New Roman" w:hAnsi="Arial" w:cs="Arial"/>
          <w:lang w:eastAsia="es-MX"/>
        </w:rPr>
        <w:t xml:space="preserve"> Conf. on Clifford Algebras and their Applications, ICCA9, Weimar, Germany, July 15-20, 2011, Theme: Geometric algebra for robot physics.</w:t>
      </w:r>
    </w:p>
    <w:p w14:paraId="7F852532" w14:textId="77777777" w:rsidR="00C723C4" w:rsidRPr="006C7854" w:rsidRDefault="00C723C4" w:rsidP="00C723C4">
      <w:pPr>
        <w:spacing w:after="0" w:line="240" w:lineRule="auto"/>
        <w:outlineLvl w:val="0"/>
        <w:rPr>
          <w:rFonts w:ascii="Arial" w:eastAsia="Times New Roman" w:hAnsi="Arial" w:cs="Arial"/>
          <w:b/>
          <w:lang w:eastAsia="es-MX"/>
        </w:rPr>
      </w:pPr>
      <w:r>
        <w:rPr>
          <w:rFonts w:ascii="Arial" w:eastAsia="Times New Roman" w:hAnsi="Arial" w:cs="Arial"/>
          <w:lang w:eastAsia="es-MX"/>
        </w:rPr>
        <w:t>-</w:t>
      </w:r>
      <w:r w:rsidRPr="006C7854">
        <w:rPr>
          <w:rFonts w:ascii="Arial" w:eastAsia="Times New Roman" w:hAnsi="Arial" w:cs="Arial"/>
          <w:lang w:eastAsia="es-MX"/>
        </w:rPr>
        <w:t xml:space="preserve">Juli </w:t>
      </w:r>
      <w:proofErr w:type="gramStart"/>
      <w:r w:rsidRPr="006C7854">
        <w:rPr>
          <w:rFonts w:ascii="Arial" w:eastAsia="Times New Roman" w:hAnsi="Arial" w:cs="Arial"/>
          <w:lang w:eastAsia="es-MX"/>
        </w:rPr>
        <w:t>2017</w:t>
      </w:r>
      <w:r w:rsidRPr="006C7854">
        <w:rPr>
          <w:rFonts w:ascii="Arial" w:eastAsia="Times New Roman" w:hAnsi="Arial" w:cs="Arial"/>
          <w:b/>
          <w:lang w:eastAsia="es-MX"/>
        </w:rPr>
        <w:t xml:space="preserve">,  </w:t>
      </w:r>
      <w:r w:rsidRPr="006C7854">
        <w:rPr>
          <w:rFonts w:ascii="Arial" w:eastAsia="Times New Roman" w:hAnsi="Arial" w:cs="Arial"/>
          <w:lang w:eastAsia="es-MX"/>
        </w:rPr>
        <w:t>plenary</w:t>
      </w:r>
      <w:proofErr w:type="gramEnd"/>
      <w:r w:rsidRPr="006C7854">
        <w:rPr>
          <w:rFonts w:ascii="Arial" w:eastAsia="Times New Roman" w:hAnsi="Arial" w:cs="Arial"/>
          <w:lang w:eastAsia="es-MX"/>
        </w:rPr>
        <w:t xml:space="preserve"> talk at </w:t>
      </w:r>
      <w:proofErr w:type="gramStart"/>
      <w:r w:rsidRPr="006C7854">
        <w:rPr>
          <w:rFonts w:ascii="Arial" w:eastAsia="Times New Roman" w:hAnsi="Arial" w:cs="Arial"/>
          <w:lang w:eastAsia="es-MX"/>
        </w:rPr>
        <w:t>the  Int.</w:t>
      </w:r>
      <w:proofErr w:type="gramEnd"/>
      <w:r w:rsidRPr="006C7854">
        <w:rPr>
          <w:rFonts w:ascii="Arial" w:eastAsia="Times New Roman" w:hAnsi="Arial" w:cs="Arial"/>
          <w:lang w:eastAsia="es-MX"/>
        </w:rPr>
        <w:t xml:space="preserve"> Conf. on Clifford Algebras and their Applications, Gent, Belgium, Theme: Geometric algebra for robotics vision.</w:t>
      </w:r>
    </w:p>
    <w:p w14:paraId="31F0DC09" w14:textId="77777777" w:rsidR="00C723C4" w:rsidRPr="006C7854" w:rsidRDefault="00C723C4" w:rsidP="00C723C4">
      <w:pPr>
        <w:spacing w:after="0" w:line="240" w:lineRule="auto"/>
        <w:outlineLvl w:val="0"/>
        <w:rPr>
          <w:rFonts w:ascii="Arial" w:eastAsia="Times New Roman" w:hAnsi="Arial" w:cs="Arial"/>
          <w:b/>
          <w:lang w:eastAsia="es-MX"/>
        </w:rPr>
      </w:pPr>
      <w:r>
        <w:rPr>
          <w:rFonts w:ascii="Arial" w:eastAsia="Times New Roman" w:hAnsi="Arial" w:cs="Arial"/>
          <w:lang w:eastAsia="es-MX"/>
        </w:rPr>
        <w:t>-</w:t>
      </w:r>
      <w:r w:rsidRPr="006C7854">
        <w:rPr>
          <w:rFonts w:ascii="Arial" w:eastAsia="Times New Roman" w:hAnsi="Arial" w:cs="Arial"/>
          <w:lang w:eastAsia="es-MX"/>
        </w:rPr>
        <w:t xml:space="preserve">June </w:t>
      </w:r>
      <w:proofErr w:type="gramStart"/>
      <w:r w:rsidRPr="006C7854">
        <w:rPr>
          <w:rFonts w:ascii="Arial" w:eastAsia="Times New Roman" w:hAnsi="Arial" w:cs="Arial"/>
          <w:lang w:eastAsia="es-MX"/>
        </w:rPr>
        <w:t>2019</w:t>
      </w:r>
      <w:r w:rsidRPr="006C7854">
        <w:rPr>
          <w:rFonts w:ascii="Arial" w:eastAsia="Times New Roman" w:hAnsi="Arial" w:cs="Arial"/>
          <w:b/>
          <w:lang w:eastAsia="es-MX"/>
        </w:rPr>
        <w:t xml:space="preserve">,  </w:t>
      </w:r>
      <w:r w:rsidRPr="006C7854">
        <w:rPr>
          <w:rFonts w:ascii="Arial" w:eastAsia="Times New Roman" w:hAnsi="Arial" w:cs="Arial"/>
          <w:lang w:eastAsia="es-MX"/>
        </w:rPr>
        <w:t>plenary</w:t>
      </w:r>
      <w:proofErr w:type="gramEnd"/>
      <w:r w:rsidRPr="006C7854">
        <w:rPr>
          <w:rFonts w:ascii="Arial" w:eastAsia="Times New Roman" w:hAnsi="Arial" w:cs="Arial"/>
          <w:lang w:eastAsia="es-MX"/>
        </w:rPr>
        <w:t xml:space="preserve"> talk at IEEE/RAS ROMOCO’2019, July 8-10, 2019, Theme: Geometric Cybernetics for social robotics</w:t>
      </w:r>
    </w:p>
    <w:p w14:paraId="00361C44" w14:textId="77777777" w:rsidR="00C723C4" w:rsidRPr="00A25FD4" w:rsidRDefault="00C723C4" w:rsidP="00C723C4">
      <w:pPr>
        <w:spacing w:before="100" w:beforeAutospacing="1" w:after="100" w:afterAutospacing="1" w:line="240" w:lineRule="auto"/>
        <w:rPr>
          <w:rFonts w:ascii="Arial" w:eastAsia="Times New Roman" w:hAnsi="Arial" w:cs="Arial"/>
          <w:kern w:val="0"/>
          <w:sz w:val="28"/>
          <w:szCs w:val="28"/>
          <w14:ligatures w14:val="none"/>
        </w:rPr>
      </w:pPr>
    </w:p>
    <w:p w14:paraId="36E70BC2" w14:textId="77777777" w:rsidR="00C723C4" w:rsidRPr="006325A0" w:rsidRDefault="00C723C4" w:rsidP="00C723C4">
      <w:pPr>
        <w:spacing w:after="10" w:line="268" w:lineRule="auto"/>
        <w:ind w:left="-5" w:hanging="10"/>
      </w:pPr>
    </w:p>
    <w:p w14:paraId="40433553" w14:textId="77777777" w:rsidR="00C723C4" w:rsidRDefault="00C723C4"/>
    <w:sectPr w:rsidR="00C723C4" w:rsidSect="00C723C4">
      <w:pgSz w:w="19200" w:h="113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96234"/>
    <w:multiLevelType w:val="multilevel"/>
    <w:tmpl w:val="3D2E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00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C4"/>
    <w:rsid w:val="00130927"/>
    <w:rsid w:val="00C7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D9F0"/>
  <w15:chartTrackingRefBased/>
  <w15:docId w15:val="{EDD95EA8-52DA-4CFA-B4FF-F1222907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C4"/>
  </w:style>
  <w:style w:type="paragraph" w:styleId="Heading1">
    <w:name w:val="heading 1"/>
    <w:basedOn w:val="Normal"/>
    <w:next w:val="Normal"/>
    <w:link w:val="Heading1Char"/>
    <w:uiPriority w:val="9"/>
    <w:qFormat/>
    <w:rsid w:val="00C72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3C4"/>
    <w:rPr>
      <w:rFonts w:eastAsiaTheme="majorEastAsia" w:cstheme="majorBidi"/>
      <w:color w:val="272727" w:themeColor="text1" w:themeTint="D8"/>
    </w:rPr>
  </w:style>
  <w:style w:type="paragraph" w:styleId="Title">
    <w:name w:val="Title"/>
    <w:basedOn w:val="Normal"/>
    <w:next w:val="Normal"/>
    <w:link w:val="TitleChar"/>
    <w:uiPriority w:val="10"/>
    <w:qFormat/>
    <w:rsid w:val="00C72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3C4"/>
    <w:pPr>
      <w:spacing w:before="160"/>
      <w:jc w:val="center"/>
    </w:pPr>
    <w:rPr>
      <w:i/>
      <w:iCs/>
      <w:color w:val="404040" w:themeColor="text1" w:themeTint="BF"/>
    </w:rPr>
  </w:style>
  <w:style w:type="character" w:customStyle="1" w:styleId="QuoteChar">
    <w:name w:val="Quote Char"/>
    <w:basedOn w:val="DefaultParagraphFont"/>
    <w:link w:val="Quote"/>
    <w:uiPriority w:val="29"/>
    <w:rsid w:val="00C723C4"/>
    <w:rPr>
      <w:i/>
      <w:iCs/>
      <w:color w:val="404040" w:themeColor="text1" w:themeTint="BF"/>
    </w:rPr>
  </w:style>
  <w:style w:type="paragraph" w:styleId="ListParagraph">
    <w:name w:val="List Paragraph"/>
    <w:basedOn w:val="Normal"/>
    <w:uiPriority w:val="34"/>
    <w:qFormat/>
    <w:rsid w:val="00C723C4"/>
    <w:pPr>
      <w:ind w:left="720"/>
      <w:contextualSpacing/>
    </w:pPr>
  </w:style>
  <w:style w:type="character" w:styleId="IntenseEmphasis">
    <w:name w:val="Intense Emphasis"/>
    <w:basedOn w:val="DefaultParagraphFont"/>
    <w:uiPriority w:val="21"/>
    <w:qFormat/>
    <w:rsid w:val="00C723C4"/>
    <w:rPr>
      <w:i/>
      <w:iCs/>
      <w:color w:val="0F4761" w:themeColor="accent1" w:themeShade="BF"/>
    </w:rPr>
  </w:style>
  <w:style w:type="paragraph" w:styleId="IntenseQuote">
    <w:name w:val="Intense Quote"/>
    <w:basedOn w:val="Normal"/>
    <w:next w:val="Normal"/>
    <w:link w:val="IntenseQuoteChar"/>
    <w:uiPriority w:val="30"/>
    <w:qFormat/>
    <w:rsid w:val="00C72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3C4"/>
    <w:rPr>
      <w:i/>
      <w:iCs/>
      <w:color w:val="0F4761" w:themeColor="accent1" w:themeShade="BF"/>
    </w:rPr>
  </w:style>
  <w:style w:type="character" w:styleId="IntenseReference">
    <w:name w:val="Intense Reference"/>
    <w:basedOn w:val="DefaultParagraphFont"/>
    <w:uiPriority w:val="32"/>
    <w:qFormat/>
    <w:rsid w:val="00C72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Bayro Corrochano</dc:creator>
  <cp:keywords/>
  <dc:description/>
  <cp:lastModifiedBy>Eduardo Bayro Corrochano</cp:lastModifiedBy>
  <cp:revision>1</cp:revision>
  <dcterms:created xsi:type="dcterms:W3CDTF">2025-04-08T16:38:00Z</dcterms:created>
  <dcterms:modified xsi:type="dcterms:W3CDTF">2025-04-08T16:39:00Z</dcterms:modified>
</cp:coreProperties>
</file>